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D8A8" w14:textId="74142C17" w:rsidR="00C4489B" w:rsidRPr="00885197" w:rsidRDefault="008203AF" w:rsidP="00820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POLITYKA PRYWATNOŚCI</w:t>
      </w:r>
    </w:p>
    <w:p w14:paraId="44EC62A5" w14:textId="4CC65337" w:rsidR="008203AF" w:rsidRPr="00885197" w:rsidRDefault="008203AF" w:rsidP="008203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Definicje</w:t>
      </w:r>
    </w:p>
    <w:p w14:paraId="744660C7" w14:textId="5F50D536" w:rsidR="008203AF" w:rsidRPr="00885197" w:rsidRDefault="0053204A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Administrator </w:t>
      </w:r>
      <w:r w:rsidRPr="00885197">
        <w:rPr>
          <w:rFonts w:ascii="Times New Roman" w:hAnsi="Times New Roman" w:cs="Times New Roman"/>
          <w:sz w:val="24"/>
          <w:szCs w:val="24"/>
        </w:rPr>
        <w:t>–</w:t>
      </w:r>
      <w:r w:rsidR="00374BDE" w:rsidRPr="008851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092185"/>
      <w:r w:rsidR="00374BDE" w:rsidRPr="00885197">
        <w:rPr>
          <w:rFonts w:ascii="Times New Roman" w:hAnsi="Times New Roman" w:cs="Times New Roman"/>
          <w:sz w:val="24"/>
          <w:szCs w:val="24"/>
        </w:rPr>
        <w:t>Verus Związek Hodowców Zwierząt I Producentów Sektora Rolno-Spożywczego - Stowarzyszenie z siedzibą w Szczecinie (71-004), przy ul. Eugeniusza Kwiatkowskiego 1a</w:t>
      </w:r>
      <w:bookmarkEnd w:id="0"/>
      <w:r w:rsidR="00374BDE" w:rsidRPr="00885197">
        <w:rPr>
          <w:rFonts w:ascii="Times New Roman" w:hAnsi="Times New Roman" w:cs="Times New Roman"/>
          <w:sz w:val="24"/>
          <w:szCs w:val="24"/>
        </w:rPr>
        <w:t>, NIP: 9552553641  REGON: 388093914, KRS:0000881986</w:t>
      </w:r>
      <w:r w:rsidR="002C1CD8" w:rsidRPr="00885197">
        <w:rPr>
          <w:rFonts w:ascii="Times New Roman" w:hAnsi="Times New Roman" w:cs="Times New Roman"/>
          <w:sz w:val="24"/>
          <w:szCs w:val="24"/>
        </w:rPr>
        <w:t>.</w:t>
      </w:r>
    </w:p>
    <w:p w14:paraId="37AEC118" w14:textId="77777777" w:rsidR="00374BDE" w:rsidRPr="00885197" w:rsidRDefault="00374BDE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Dane osobowe</w:t>
      </w:r>
      <w:r w:rsidRPr="00885197">
        <w:rPr>
          <w:rFonts w:ascii="Times New Roman" w:hAnsi="Times New Roman" w:cs="Times New Roman"/>
          <w:sz w:val="24"/>
          <w:szCs w:val="24"/>
        </w:rPr>
        <w:t xml:space="preserve"> – wszystkie informacje o osobie fizycznej zidentyfikowanej lub możliwej do zidentyfikowania poprzez jeden bądź kilka szczególnych czynników określających fizyczną, fizjologiczną, genetyczną, psychiczną, ekonomiczną, kulturową lub społeczną tożsamość, w tym IP urządzenia, dane o lokalizacji, identyfikator internetowy oraz informacje gromadzone za pośrednictwem plików cookie oraz innej podobnej technologii.</w:t>
      </w:r>
    </w:p>
    <w:p w14:paraId="46328FA2" w14:textId="77777777" w:rsidR="00374BDE" w:rsidRPr="00885197" w:rsidRDefault="00374BDE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Polityka</w:t>
      </w:r>
      <w:r w:rsidRPr="00885197">
        <w:rPr>
          <w:rFonts w:ascii="Times New Roman" w:hAnsi="Times New Roman" w:cs="Times New Roman"/>
          <w:sz w:val="24"/>
          <w:szCs w:val="24"/>
        </w:rPr>
        <w:t xml:space="preserve"> – niniejsza Polityka prywatności.</w:t>
      </w:r>
    </w:p>
    <w:p w14:paraId="1CBD127F" w14:textId="77777777" w:rsidR="00374BDE" w:rsidRPr="00885197" w:rsidRDefault="00374BDE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RODO</w:t>
      </w:r>
      <w:r w:rsidRPr="00885197">
        <w:rPr>
          <w:rFonts w:ascii="Times New Roman" w:hAnsi="Times New Roman" w:cs="Times New Roman"/>
          <w:sz w:val="24"/>
          <w:szCs w:val="24"/>
        </w:rPr>
        <w:t xml:space="preserve"> – Rozporządzenie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3C0EABA" w14:textId="77777777" w:rsidR="00374BDE" w:rsidRPr="00885197" w:rsidRDefault="00374BDE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Serwis</w:t>
      </w:r>
      <w:r w:rsidRPr="00885197">
        <w:rPr>
          <w:rFonts w:ascii="Times New Roman" w:hAnsi="Times New Roman" w:cs="Times New Roman"/>
          <w:sz w:val="24"/>
          <w:szCs w:val="24"/>
        </w:rPr>
        <w:t xml:space="preserve"> – </w:t>
      </w:r>
      <w:r w:rsidRPr="00885197">
        <w:rPr>
          <w:rFonts w:ascii="Times New Roman" w:hAnsi="Times New Roman" w:cs="Times New Roman"/>
          <w:color w:val="000000"/>
          <w:sz w:val="24"/>
          <w:szCs w:val="24"/>
        </w:rPr>
        <w:t xml:space="preserve">strona internetowa pod </w:t>
      </w:r>
      <w:r w:rsidRPr="00885197">
        <w:rPr>
          <w:rFonts w:ascii="Times New Roman" w:hAnsi="Times New Roman" w:cs="Times New Roman"/>
          <w:sz w:val="24"/>
          <w:szCs w:val="24"/>
        </w:rPr>
        <w:t xml:space="preserve">adresem </w:t>
      </w:r>
      <w:hyperlink r:id="rId5" w:history="1">
        <w:r w:rsidRPr="00885197">
          <w:rPr>
            <w:rFonts w:ascii="Times New Roman" w:hAnsi="Times New Roman" w:cs="Times New Roman"/>
            <w:sz w:val="24"/>
            <w:szCs w:val="24"/>
          </w:rPr>
          <w:t>www.verus-zwiazek.pl</w:t>
        </w:r>
      </w:hyperlink>
      <w:r w:rsidRPr="00885197">
        <w:rPr>
          <w:rFonts w:ascii="Times New Roman" w:hAnsi="Times New Roman" w:cs="Times New Roman"/>
          <w:sz w:val="24"/>
          <w:szCs w:val="24"/>
        </w:rPr>
        <w:t xml:space="preserve"> oraz </w:t>
      </w:r>
      <w:r w:rsidRPr="00885197">
        <w:rPr>
          <w:rFonts w:ascii="Times New Roman" w:hAnsi="Times New Roman" w:cs="Times New Roman"/>
          <w:color w:val="000000"/>
          <w:sz w:val="24"/>
          <w:szCs w:val="24"/>
        </w:rPr>
        <w:t>wszystkie jej podstrony, w tym wszelkie usługi świadczone w domenie tj. formularz kontaktowy, newsletter, formularz do umieszczenia komentarza</w:t>
      </w:r>
    </w:p>
    <w:p w14:paraId="3F7B1199" w14:textId="462F4562" w:rsidR="00374BDE" w:rsidRPr="00885197" w:rsidRDefault="00374BDE" w:rsidP="00374BD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Użytkownik </w:t>
      </w:r>
      <w:r w:rsidRPr="00885197">
        <w:rPr>
          <w:rFonts w:ascii="Times New Roman" w:hAnsi="Times New Roman" w:cs="Times New Roman"/>
          <w:sz w:val="24"/>
          <w:szCs w:val="24"/>
        </w:rPr>
        <w:t>– każda osoba fizyczna odwiedzająca Serwis lub korzystająca z jednej albo kilku usług czy funkcjonalności opisanych w Polityce.</w:t>
      </w:r>
    </w:p>
    <w:p w14:paraId="1E858C82" w14:textId="77777777" w:rsidR="00CA7EB4" w:rsidRPr="00885197" w:rsidRDefault="00CA7EB4" w:rsidP="00CA7EB4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19EB3471" w14:textId="35BA887A" w:rsidR="00A7644C" w:rsidRPr="00885197" w:rsidRDefault="00A7644C" w:rsidP="00A7644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Przetwarzanie danych w związku z korzystaniem z Serwisu</w:t>
      </w:r>
    </w:p>
    <w:p w14:paraId="65E79A58" w14:textId="404611D1" w:rsidR="00CA7EB4" w:rsidRPr="00885197" w:rsidRDefault="00CA7EB4" w:rsidP="00CA7EB4">
      <w:pPr>
        <w:spacing w:before="75" w:after="75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korzystaniem przez Użytkownika z Serwisu Administrator zbiera dane w zakresie niezbędnym do kontaktu handlowego, a także informacje o aktywności Użytkownika w Serwisie przy wykorzystaniu plików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 Poniżej zostały opisane szczegółowe zasady oraz cele przetwarzania danych osobowych gromadzonych podczas korzystania z Serwisu przez Użytkownika.</w:t>
      </w:r>
      <w:r w:rsidR="005F4650" w:rsidRPr="00885197">
        <w:rPr>
          <w:rFonts w:ascii="Times New Roman" w:hAnsi="Times New Roman" w:cs="Times New Roman"/>
          <w:sz w:val="24"/>
          <w:szCs w:val="24"/>
        </w:rPr>
        <w:t xml:space="preserve"> </w:t>
      </w:r>
      <w:r w:rsidR="005F4650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jest dobrowolne. Niepodanie pewnych danych osobowych może jednak skutkować brakiem możliwości skorzystania z danej funkcjonalności Serwisu lub niemożliwością wykonania usługi.</w:t>
      </w:r>
    </w:p>
    <w:p w14:paraId="50128F67" w14:textId="77777777" w:rsidR="00CA7EB4" w:rsidRPr="00885197" w:rsidRDefault="00CA7EB4" w:rsidP="00CA7EB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1B6D603" w14:textId="269F0035" w:rsidR="00CA7EB4" w:rsidRDefault="00885197" w:rsidP="0054573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EB4" w:rsidRPr="00885197">
        <w:rPr>
          <w:rFonts w:ascii="Times New Roman" w:hAnsi="Times New Roman" w:cs="Times New Roman"/>
          <w:b/>
          <w:bCs/>
          <w:sz w:val="24"/>
          <w:szCs w:val="24"/>
        </w:rPr>
        <w:t>Cele i podstawy prawne przetwarzania danych w Serwisie</w:t>
      </w:r>
      <w:r w:rsidR="0054573E"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A7EB4" w:rsidRPr="00885197">
        <w:rPr>
          <w:rFonts w:ascii="Times New Roman" w:hAnsi="Times New Roman" w:cs="Times New Roman"/>
          <w:b/>
          <w:bCs/>
          <w:sz w:val="24"/>
          <w:szCs w:val="24"/>
        </w:rPr>
        <w:t>Korzystanie z Serwisu</w:t>
      </w:r>
      <w:r w:rsidR="0054573E"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 i formularze kontaktowe</w:t>
      </w:r>
    </w:p>
    <w:p w14:paraId="12CA4CD5" w14:textId="77777777" w:rsidR="00885197" w:rsidRPr="00885197" w:rsidRDefault="00885197" w:rsidP="0088519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140A0" w14:textId="77777777" w:rsidR="00965158" w:rsidRPr="00885197" w:rsidRDefault="00965158" w:rsidP="00965158">
      <w:pPr>
        <w:pStyle w:val="Akapitzlist"/>
        <w:numPr>
          <w:ilvl w:val="1"/>
          <w:numId w:val="4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D</w:t>
      </w:r>
      <w:r w:rsidR="00CA7EB4" w:rsidRPr="00885197">
        <w:rPr>
          <w:rFonts w:ascii="Times New Roman" w:hAnsi="Times New Roman" w:cs="Times New Roman"/>
          <w:sz w:val="24"/>
          <w:szCs w:val="24"/>
        </w:rPr>
        <w:t xml:space="preserve">ane osobowe wszystkich osób korzystających z Serwisu (w tym adres IP lub inne identyfikatory oraz informacje gromadzone za pośrednictwem plików </w:t>
      </w:r>
      <w:proofErr w:type="spellStart"/>
      <w:r w:rsidR="00CA7EB4" w:rsidRPr="00885197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="00CA7EB4" w:rsidRPr="00885197">
        <w:rPr>
          <w:rFonts w:ascii="Times New Roman" w:hAnsi="Times New Roman" w:cs="Times New Roman"/>
          <w:sz w:val="24"/>
          <w:szCs w:val="24"/>
        </w:rPr>
        <w:t xml:space="preserve"> lub innych podobnych technologii), a niebędących zarejestrowanymi Użytkownikami (tj. osoby nieposiadające profilu w Serwisie) przetwarzane są przez Administratora:</w:t>
      </w:r>
    </w:p>
    <w:p w14:paraId="7F625148" w14:textId="77777777" w:rsidR="00965158" w:rsidRPr="00885197" w:rsidRDefault="00CA7EB4" w:rsidP="00965158">
      <w:pPr>
        <w:pStyle w:val="Akapitzlist"/>
        <w:numPr>
          <w:ilvl w:val="1"/>
          <w:numId w:val="1"/>
        </w:numPr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w celu świadczenia usług drogą elektroniczną w zakresie udostępniana Użytkownikom treści gromadzonych w Serwisie, udostępniania formularzy kontaktowych – wówczas podstawą prawną przetwarzania jest niezbędność przetwarzania do wykonania umowy (art. 6 ust. 1 lit. b RODO)</w:t>
      </w:r>
      <w:r w:rsidR="00965158" w:rsidRPr="00885197">
        <w:rPr>
          <w:rFonts w:ascii="Times New Roman" w:hAnsi="Times New Roman" w:cs="Times New Roman"/>
          <w:sz w:val="24"/>
          <w:szCs w:val="24"/>
        </w:rPr>
        <w:t>,</w:t>
      </w:r>
    </w:p>
    <w:p w14:paraId="778553B6" w14:textId="77777777" w:rsidR="00965158" w:rsidRPr="00885197" w:rsidRDefault="00CA7EB4" w:rsidP="00965158">
      <w:pPr>
        <w:pStyle w:val="Akapitzlist"/>
        <w:numPr>
          <w:ilvl w:val="1"/>
          <w:numId w:val="1"/>
        </w:numPr>
        <w:ind w:left="25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lastRenderedPageBreak/>
        <w:t>w celach marketingowych Administratora oraz innych podmiotów, w szczególności związanych z prezentowaniem reklamy behawioralnej</w:t>
      </w:r>
      <w:r w:rsidR="00965158" w:rsidRPr="00885197">
        <w:rPr>
          <w:rFonts w:ascii="Times New Roman" w:hAnsi="Times New Roman" w:cs="Times New Roman"/>
          <w:sz w:val="24"/>
          <w:szCs w:val="24"/>
        </w:rPr>
        <w:t>.</w:t>
      </w:r>
    </w:p>
    <w:p w14:paraId="4D5866F2" w14:textId="4699E046" w:rsidR="00CA7EB4" w:rsidRPr="00885197" w:rsidRDefault="00CA7EB4" w:rsidP="005457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 xml:space="preserve">Aktywność Użytkownika w Serwisie, w tym jego dane osobowe, są rejestrowane w logach systemowych (specjalnym programie komputerowym służącym do przechowywania chronologicznego zapisu zawierającego informację o zdarzeniach i działaniach dotyczących systemu informatycznego służącego do świadczenia usług przez Administratora). Zebrane w logach informacje </w:t>
      </w:r>
      <w:r w:rsidR="00965158" w:rsidRPr="00885197">
        <w:rPr>
          <w:rFonts w:ascii="Times New Roman" w:hAnsi="Times New Roman" w:cs="Times New Roman"/>
          <w:sz w:val="24"/>
          <w:szCs w:val="24"/>
        </w:rPr>
        <w:t xml:space="preserve">są </w:t>
      </w:r>
      <w:r w:rsidRPr="00885197">
        <w:rPr>
          <w:rFonts w:ascii="Times New Roman" w:hAnsi="Times New Roman" w:cs="Times New Roman"/>
          <w:sz w:val="24"/>
          <w:szCs w:val="24"/>
        </w:rPr>
        <w:t>przetwarzane w związku ze świadczeniem usług. Administrator przetwarza je również w celach technicznych</w:t>
      </w:r>
      <w:r w:rsidR="00965158" w:rsidRPr="00885197">
        <w:rPr>
          <w:rFonts w:ascii="Times New Roman" w:hAnsi="Times New Roman" w:cs="Times New Roman"/>
          <w:sz w:val="24"/>
          <w:szCs w:val="24"/>
        </w:rPr>
        <w:t>,</w:t>
      </w:r>
      <w:r w:rsidRPr="00885197">
        <w:rPr>
          <w:rFonts w:ascii="Times New Roman" w:hAnsi="Times New Roman" w:cs="Times New Roman"/>
          <w:sz w:val="24"/>
          <w:szCs w:val="24"/>
        </w:rPr>
        <w:t xml:space="preserve"> w szczególności dane mogą być tymczasowo przechowywane i przetwarzane w celu zapewnienia bezpieczeństwa i poprawnego funkcjonowania systemów informatycznych, np. w związku z wykonywaniem kopii bezpieczeństwa, testami zmian w systemach informatycznych, wykrywania nieprawidłowości lub ochroną przed nadużyciami i atakami.</w:t>
      </w:r>
    </w:p>
    <w:p w14:paraId="62E143B1" w14:textId="77777777" w:rsidR="0054573E" w:rsidRPr="00885197" w:rsidRDefault="0054573E" w:rsidP="005457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Administrator zapewnia możliwość skontaktowania się z nim przy wykorzystaniu elektronicznych formularzy kontaktowych. Skorzystanie z formularza wymaga podania danych osobowych niezbędnych do skontaktowania się z Użytkownikiem i udzielenia odpowiedzi na zapytanie. Użytkownik może podać także inne dane w celu ułatwienia kontaktu lub obsługi zapytania. Podanie danych oznaczonych jako obowiązkowe jest wymagane w celu przyjęcia i obsługi zapytania, a ich niepodanie skutkuje brakiem możliwości obsługi. Podanie pozostałych danych jest dobrowolne.</w:t>
      </w:r>
    </w:p>
    <w:p w14:paraId="40F45ABB" w14:textId="3651A69A" w:rsidR="0054573E" w:rsidRPr="00885197" w:rsidRDefault="0054573E" w:rsidP="005457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Dane osobowe są przetwarzane w celu identyfikacji nadawcy oraz obsługi jego zapytania przesłanego przez udostępniony formularz – podstawą prawną przetwarzania jest niezbędność przetwarzania do wykonania umowy o świadczenie usługi (art. 6 ust. 1 lit. b RODO).</w:t>
      </w:r>
    </w:p>
    <w:p w14:paraId="7571442C" w14:textId="77777777" w:rsidR="00053293" w:rsidRPr="00885197" w:rsidRDefault="00053293" w:rsidP="00053293">
      <w:pPr>
        <w:pStyle w:val="Akapitzlist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4D6C635" w14:textId="3B3B848D" w:rsidR="00053293" w:rsidRDefault="00885197" w:rsidP="0005329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53293" w:rsidRPr="00885197">
        <w:rPr>
          <w:rFonts w:ascii="Times New Roman" w:hAnsi="Times New Roman" w:cs="Times New Roman"/>
          <w:b/>
          <w:bCs/>
          <w:sz w:val="24"/>
          <w:szCs w:val="24"/>
        </w:rPr>
        <w:t>Marketing</w:t>
      </w:r>
    </w:p>
    <w:p w14:paraId="6C944984" w14:textId="77777777" w:rsidR="00885197" w:rsidRPr="00885197" w:rsidRDefault="00885197" w:rsidP="0088519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57CF0" w14:textId="77777777" w:rsidR="00053293" w:rsidRPr="00885197" w:rsidRDefault="00053293" w:rsidP="00053293">
      <w:pPr>
        <w:pStyle w:val="Akapitzlist"/>
        <w:numPr>
          <w:ilvl w:val="1"/>
          <w:numId w:val="4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Administrator przetwarza dane osobowe Użytkowników w celu realizowania działań marketingowych, które mogą polegać na:</w:t>
      </w:r>
    </w:p>
    <w:p w14:paraId="42E000A8" w14:textId="77777777" w:rsidR="00053293" w:rsidRPr="00885197" w:rsidRDefault="00053293" w:rsidP="00053293">
      <w:pPr>
        <w:pStyle w:val="Akapitzlist"/>
        <w:numPr>
          <w:ilvl w:val="1"/>
          <w:numId w:val="1"/>
        </w:numPr>
        <w:ind w:left="24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kierowaniu e-mailowych powiadomień o interesujących ofertach lub treściach, które w niektórych przypadkach zawierają informacje handlowe,</w:t>
      </w:r>
    </w:p>
    <w:p w14:paraId="2B05BE2F" w14:textId="77777777" w:rsidR="00053293" w:rsidRPr="00885197" w:rsidRDefault="00053293" w:rsidP="00053293">
      <w:pPr>
        <w:pStyle w:val="Akapitzlist"/>
        <w:numPr>
          <w:ilvl w:val="1"/>
          <w:numId w:val="1"/>
        </w:numPr>
        <w:ind w:left="2410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prowadzeniu innego rodzaju działań związanych z marketingiem bezpośrednim towarów i usług (przesyłanie informacji handlowych drogą elektroniczną oraz działania telemarketingowe).</w:t>
      </w:r>
    </w:p>
    <w:p w14:paraId="5AA2712B" w14:textId="0CE3BC87" w:rsidR="00053293" w:rsidRPr="00885197" w:rsidRDefault="00053293" w:rsidP="00053293">
      <w:pPr>
        <w:pStyle w:val="Akapitzlist"/>
        <w:numPr>
          <w:ilvl w:val="1"/>
          <w:numId w:val="4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W celu realizowania działań marketingowych, Administrator w niektórych przypadkach wykorzystuje profilowanie. Oznacza to, że dzięki automatycznemu przetwarzaniu danych Administrator dokonuje oceny wybranych czynników dotyczących osób fizycznych w celu analizy ich zachowania lub stworzenia prognozy na przyszłość.</w:t>
      </w:r>
    </w:p>
    <w:p w14:paraId="17C4507A" w14:textId="0E75AB66" w:rsidR="00053293" w:rsidRPr="00885197" w:rsidRDefault="00053293" w:rsidP="00053293">
      <w:pPr>
        <w:pStyle w:val="Akapitzlist"/>
        <w:numPr>
          <w:ilvl w:val="1"/>
          <w:numId w:val="4"/>
        </w:numPr>
        <w:ind w:left="1843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 xml:space="preserve">Jeżeli Użytkownik wyraził zgodę na otrzymywanie informacji marketingowych za pośrednictwem e-mail, SMS lub innych środków komunikacji elektronicznej, dane osobowe Użytkownika będą przetwarzane dla celu wysłania takich informacji. Podstawą przetwarzania danych jest </w:t>
      </w:r>
      <w:r w:rsidRPr="00885197">
        <w:rPr>
          <w:rFonts w:ascii="Times New Roman" w:hAnsi="Times New Roman" w:cs="Times New Roman"/>
          <w:sz w:val="24"/>
          <w:szCs w:val="24"/>
        </w:rPr>
        <w:lastRenderedPageBreak/>
        <w:t>uzasadniony interes Administratora, polegający na wysyłce informacji marketingowych w granicach udzielonej przez Użytkownika zgody (marketing bezpośredni). Użytkownik ma prawo sprzeciwu wobec przetwarzania danych na potrzeby marketingu bezpośredniego, w tym profilowania. Dane będą przechowywane w tym celu przez okres istnienia prawnie uzasadnionego interesu Administratora, chyba że Użytkownik sprzeciwi się otrzymywaniu informacji marketingowych.</w:t>
      </w:r>
    </w:p>
    <w:p w14:paraId="533D30F6" w14:textId="77777777" w:rsidR="00053293" w:rsidRPr="00885197" w:rsidRDefault="00053293" w:rsidP="00053293">
      <w:pPr>
        <w:pStyle w:val="Akapitzlist"/>
        <w:ind w:left="1843"/>
        <w:jc w:val="both"/>
        <w:rPr>
          <w:rFonts w:ascii="Times New Roman" w:hAnsi="Times New Roman" w:cs="Times New Roman"/>
          <w:sz w:val="24"/>
          <w:szCs w:val="24"/>
        </w:rPr>
      </w:pPr>
    </w:p>
    <w:p w14:paraId="03265E7E" w14:textId="290ABA20" w:rsidR="00885197" w:rsidRDefault="00053293" w:rsidP="0088519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97">
        <w:rPr>
          <w:rFonts w:ascii="Times New Roman" w:hAnsi="Times New Roman" w:cs="Times New Roman"/>
          <w:b/>
          <w:bCs/>
          <w:sz w:val="24"/>
          <w:szCs w:val="24"/>
        </w:rPr>
        <w:t>Portale społecznościowe</w:t>
      </w:r>
    </w:p>
    <w:p w14:paraId="1B932C9A" w14:textId="77777777" w:rsidR="00885197" w:rsidRPr="00885197" w:rsidRDefault="00885197" w:rsidP="0088519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E9A6B" w14:textId="67652D90" w:rsidR="00053293" w:rsidRPr="00885197" w:rsidRDefault="00053293" w:rsidP="000532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Administrator przetwarza dane osobowe Użytkowników odwiedzających profile Administratora prowadzone w mediach społecznościowych (Facebook, YouTube, Instagram</w:t>
      </w:r>
      <w:r w:rsidR="002D79FD" w:rsidRPr="00885197">
        <w:rPr>
          <w:rFonts w:ascii="Times New Roman" w:hAnsi="Times New Roman" w:cs="Times New Roman"/>
          <w:sz w:val="24"/>
          <w:szCs w:val="24"/>
        </w:rPr>
        <w:t>, LinkedIn)</w:t>
      </w:r>
      <w:r w:rsidRPr="00885197">
        <w:rPr>
          <w:rFonts w:ascii="Times New Roman" w:hAnsi="Times New Roman" w:cs="Times New Roman"/>
          <w:sz w:val="24"/>
          <w:szCs w:val="24"/>
        </w:rPr>
        <w:t>. Dane te są przetwarzane wyłącznie w związku z prowadzeniem profilu, w tym w celu informowania Użytkowników o aktywności Administratora oraz promowaniu różnego rodzaju wydarzeń, usług oraz produktów, a także w celu komunikacji z użytkownikami za pośrednictwem funkcjonalności dostępnych w mediach społecznościowych. Podstawą prawną przetwarzania danych osobowych przez Administratora w tym celu jest jego uzasadniony interes (art. 6 ust. 1 lit. f RODO) polegający na promowaniu własnej marki oraz budowaniu i utrzymaniu społeczności związanej z marką.</w:t>
      </w:r>
    </w:p>
    <w:p w14:paraId="645D0432" w14:textId="77777777" w:rsidR="00401B2F" w:rsidRPr="00885197" w:rsidRDefault="00401B2F" w:rsidP="0005329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67D95C" w14:textId="6D3D287C" w:rsidR="00401B2F" w:rsidRDefault="00885197" w:rsidP="00401B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01B2F"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Pliki </w:t>
      </w:r>
      <w:proofErr w:type="spellStart"/>
      <w:r w:rsidR="00401B2F" w:rsidRPr="00885197">
        <w:rPr>
          <w:rFonts w:ascii="Times New Roman" w:hAnsi="Times New Roman" w:cs="Times New Roman"/>
          <w:b/>
          <w:bCs/>
          <w:sz w:val="24"/>
          <w:szCs w:val="24"/>
        </w:rPr>
        <w:t>cookies</w:t>
      </w:r>
      <w:proofErr w:type="spellEnd"/>
      <w:r w:rsidR="00401B2F" w:rsidRPr="00885197">
        <w:rPr>
          <w:rFonts w:ascii="Times New Roman" w:hAnsi="Times New Roman" w:cs="Times New Roman"/>
          <w:b/>
          <w:bCs/>
          <w:sz w:val="24"/>
          <w:szCs w:val="24"/>
        </w:rPr>
        <w:t xml:space="preserve"> i podobna technologia</w:t>
      </w:r>
    </w:p>
    <w:p w14:paraId="6B44FA29" w14:textId="77777777" w:rsidR="00885197" w:rsidRPr="00885197" w:rsidRDefault="00885197" w:rsidP="0088519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3A04B" w14:textId="67B2B130" w:rsidR="00401B2F" w:rsidRPr="00885197" w:rsidRDefault="00401B2F" w:rsidP="00401B2F">
      <w:pPr>
        <w:pStyle w:val="Akapitzlist"/>
        <w:numPr>
          <w:ilvl w:val="0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małe pliki tekstowe instalowane na urządzeniu Użytkownika przeglądającego Serwis.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zbierają informacje ułatwiające korzystanie ze strony internetowej – np. poprzez zapamiętywanie odwiedzin Użytkownika w Serwisie i dokonywanych przez niego czynności.</w:t>
      </w:r>
    </w:p>
    <w:p w14:paraId="577EAAF7" w14:textId="1563BA1D" w:rsidR="00401B2F" w:rsidRPr="00885197" w:rsidRDefault="00401B2F" w:rsidP="00401B2F">
      <w:pPr>
        <w:pStyle w:val="Akapitzlist"/>
        <w:numPr>
          <w:ilvl w:val="0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wykorzystuje tzw. cookie serwisowe przede wszystkim w celu dostarczania Użytkownikowi usług świadczonych drogą elektroniczną oraz poprawy jakości tych usług. W związku z tym Administrator oraz inne podmioty świadczące na jego rzecz usługi analityczne i statystyczne, korzystają z plików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przechowując informacje lub uzyskując dostęp do informacji już przechowywanych w telekomunikacyjnym urządzeniu końcowym Użytkownika (komputer, telefon, tablet itp.).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wykorzystywane w tym celu obejmują:</w:t>
      </w:r>
    </w:p>
    <w:p w14:paraId="51182DA3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danymi wprowadzanymi przez Użytkownika (identyfikator sesji) na czas trwania sesji (ang.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input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BA14E32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uwierzytelniające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wykorzystywane do usług wymagających uwierzytelniania na czas trwania sesji (ang.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authentication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78CE5C17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zapewnienia bezpieczeństwa, np. wykorzystywane do wykrywania nadużyć w zakresie uwierzytelniania (ang.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centric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security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49F190A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sesyjne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odtwarzaczy multimedialnych (np.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odtwarzacza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flash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 czas trwania sesji (ang. multimedia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player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session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8805045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trwałe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personalizacji interfejsu Użytkownika na czas trwania sesji lub nieco dłużej (ang.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user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interface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customization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ADDC217" w14:textId="77777777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zapamiętywania zawartości koszyka na czas trwania sesji (ang. shopping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cart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4D446E3B" w14:textId="30C57A91" w:rsidR="00401B2F" w:rsidRPr="00885197" w:rsidRDefault="00401B2F" w:rsidP="00401B2F">
      <w:pPr>
        <w:pStyle w:val="Akapitzlist"/>
        <w:numPr>
          <w:ilvl w:val="1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służące do monitorowania ruchu na stronie internetowej, tj. analityki danych, w tym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Google Analytics (są to pliki wykorzystywane przez spółkę Google w celu analizy sposobu korzystania z Serwisu przez Użytkownika, do tworzenia statystyk i raportów dotyczących funkcjonowania Serwisu). Google nie wykorzystuje zebranych danych do identyfikacji Użytkownika ani nie łączy tych informacji w celu umożliwienia identyfikacji.</w:t>
      </w:r>
    </w:p>
    <w:p w14:paraId="22FBCFD0" w14:textId="587E3DFE" w:rsidR="00401B2F" w:rsidRPr="00885197" w:rsidRDefault="00401B2F" w:rsidP="00401B2F">
      <w:pPr>
        <w:pStyle w:val="Akapitzlist"/>
        <w:numPr>
          <w:ilvl w:val="0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wykorzystuje również pliki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marketingowych, m.in. w związku z kierowaniem do Użytkowników reklamy behawioralnej. W tym celu Administrator przechowuje informacje lub uzyskuje dostęp do informacji już przechowywanych w telekomunikacyjnym urządzeniu końcowym Użytkownika (komputer, telefon, tablet itp.). Wykorzystanie plików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zebranych za ich pośrednictwem danych osobowych w celach marketingowych, w szczególności w zakresie promowania usług i towarów podmiotów trzecich, wymaga uzyskania zgody Użytkownika. Zgoda ta może być wyrażona poprzez odpowiednią konfigurację przeglądarki, a także może zostać w każdym momencie wycofana, w szczególności poprzez wyczyszczenie historii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wyłączenie obsługi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ustawieniach przeglądarki.</w:t>
      </w:r>
    </w:p>
    <w:p w14:paraId="7E1D2DC9" w14:textId="6A13BF7A" w:rsidR="005D32D1" w:rsidRPr="00885197" w:rsidRDefault="008B2FA2" w:rsidP="008B2FA2">
      <w:pPr>
        <w:pStyle w:val="Akapitzlist"/>
        <w:numPr>
          <w:ilvl w:val="0"/>
          <w:numId w:val="5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korzysta z serwisu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reCAPTCHA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Serwis ten wykorzystuje usługę firmy Google LLC, której celem jest zabezpieczenie Serwisu i ograniczenie możliwości przesyłania danych niewypełnianych przez człowieka, zaś generowanych przez programy lub boty. W trakcie wykorzystywania tego narzędzia dochodzi do sporadycznego badania czy zachowania osoby odwiedzającej niniejszą witrynę nie noszą znamion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robotów i w takiej sytuacji dochodzi do zbierania danych osobowych (adresu IP), których odbiorcą danych osobowych jest Google LLC.</w:t>
      </w:r>
    </w:p>
    <w:p w14:paraId="4595CBB5" w14:textId="77777777" w:rsidR="004F146E" w:rsidRPr="00885197" w:rsidRDefault="004F146E" w:rsidP="004F146E">
      <w:pPr>
        <w:pStyle w:val="Akapitzlist"/>
        <w:spacing w:before="225" w:after="225" w:line="240" w:lineRule="auto"/>
        <w:ind w:left="106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F750D4" w14:textId="503DDB86" w:rsidR="004F146E" w:rsidRDefault="004F146E" w:rsidP="004F146E">
      <w:pPr>
        <w:pStyle w:val="Akapitzlist"/>
        <w:numPr>
          <w:ilvl w:val="0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przetwarzania danych osobowych</w:t>
      </w:r>
    </w:p>
    <w:p w14:paraId="701B7B6B" w14:textId="77777777" w:rsidR="00885197" w:rsidRPr="00885197" w:rsidRDefault="00885197" w:rsidP="00885197">
      <w:pPr>
        <w:pStyle w:val="Akapitzlist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E6FAA" w14:textId="51B572E5" w:rsidR="004F146E" w:rsidRPr="00885197" w:rsidRDefault="004F146E" w:rsidP="004F146E">
      <w:pPr>
        <w:pStyle w:val="Akapitzlist"/>
        <w:numPr>
          <w:ilvl w:val="0"/>
          <w:numId w:val="6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przetwarzania danych przez Administratora zależy od rodzaju świadczonej usługi i celu przetwarzania. Co do zasady, dane przetwarzane są przez czas świadczenia usługi lub realizowania zamówienia, do czasu wycofania wyrażonej zgody lub zgłoszenia skutecznego sprzeciwu względem przetwarzania danych w przypadkach, gdy podstawą prawną przetwarzania danych jest uzasadniony interes Administratora.</w:t>
      </w:r>
    </w:p>
    <w:p w14:paraId="1D3EE7E9" w14:textId="33F43A9D" w:rsidR="004F146E" w:rsidRPr="00885197" w:rsidRDefault="004F146E" w:rsidP="004F146E">
      <w:pPr>
        <w:pStyle w:val="Akapitzlist"/>
        <w:numPr>
          <w:ilvl w:val="0"/>
          <w:numId w:val="6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przetwarzania danych może być przedłużony w przypadku, gdy przetwarzanie jest niezbędne do ustalenia i dochodzenia ewentualnych roszczeń lub obrony przed nimi, a po tym czasie jedynie w przypadku i w zakresie, w jakim będą wymagać tego przepisy prawa. Po upływie okresu przetwarzania dane są nieodwracalnie usuwane lub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anonimizowane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79799E" w14:textId="77777777" w:rsidR="004F146E" w:rsidRPr="00885197" w:rsidRDefault="004F146E" w:rsidP="004F146E">
      <w:pPr>
        <w:pStyle w:val="Akapitzlist"/>
        <w:spacing w:before="225" w:after="22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3E200" w14:textId="4E9467EC" w:rsidR="004F146E" w:rsidRPr="00885197" w:rsidRDefault="004F146E" w:rsidP="004F146E">
      <w:pPr>
        <w:pStyle w:val="Akapitzlist"/>
        <w:numPr>
          <w:ilvl w:val="0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Uprawnienia Użytkownika</w:t>
      </w:r>
    </w:p>
    <w:p w14:paraId="2E63A19A" w14:textId="77777777" w:rsidR="004F146E" w:rsidRPr="00885197" w:rsidRDefault="004F146E" w:rsidP="004F146E">
      <w:pPr>
        <w:pStyle w:val="Akapitzlist"/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52A5EB" w14:textId="77777777" w:rsidR="004F146E" w:rsidRPr="00885197" w:rsidRDefault="004F146E" w:rsidP="004F146E">
      <w:pPr>
        <w:pStyle w:val="Akapitzlist"/>
        <w:numPr>
          <w:ilvl w:val="0"/>
          <w:numId w:val="7"/>
        </w:num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których dane dotyczą, przysługują następujące prawa:</w:t>
      </w:r>
    </w:p>
    <w:p w14:paraId="76FCC5F0" w14:textId="77777777" w:rsidR="004F146E" w:rsidRPr="00885197" w:rsidRDefault="004F146E" w:rsidP="004F146E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prawo do informacji o przetwarzaniu danych osobowych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– na tej podstawie osobie zgłaszającej takie żądanie Administrator przekazuje informację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przetwarzaniu danych osobowych, w tym przede wszystkim o celach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podstawach prawnych przetwarzania, zakresie posiadanych danych,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podmiotach, którym dane osobowe są ujawniane i planowanym terminie ich usunięcia,</w:t>
      </w:r>
    </w:p>
    <w:p w14:paraId="764369EA" w14:textId="77777777" w:rsidR="002C1CD8" w:rsidRPr="00885197" w:rsidRDefault="004F146E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prawo uzyskania kopii danych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przekazuje kopię przetwarzanych danych, dotyczących osoby zgłaszającej żądanie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182B090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do sprostowania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usuwa ewentualne niezgodności lub błędy dotyczące przetwarzanych danych osobowych oraz uzupełnia je lub aktualizuje, jeśli są niekompletne lub uległy zmianie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4AF83D6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do usunięcia danych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można żądać usunięcia danych, których przetwarzanie nie jest już niezbędne do realizowania żadnego z celów, dla których zostały zebrane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98B8B8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do ograniczenia przetwarzania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 Administrator zaprzestaje dokonywania operacji na danych osobowych, z wyjątkiem operacji, na które wyraziła zgodę osoba, której dane dotyczą oraz ich przechowywania, zgodnie z przyjętymi zasadami retencji lub dopóki nie ustaną przyczyny ograniczenia przetwarzania danych (np. zostanie wydana decyzji organu nadzorczego, zezwalająca na dalsze przetwarzanie danych)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F1C58B9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do przenoszenia danych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na tej podstawie, w zakresie w jakim dane są przetwarzane w związku z zawartą umową lub wyrażoną zgodą, Administrator wydaje dane dostarczone przez osobę, której one dotyczą, w formacie pozwalającym na ich odczyt przez komputer. Możliwe jest także zażądanie przesłania tych danych innemu podmiotowi – jednak pod warunkiem, że istnieją w tym zakresie techniczne możliwości zarówno po stronie Administratora jak i tego innego podmiotu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C8DC5D9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sprzeciwu wobec przetwarzania danych w celach marketingowych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osoba, której dane dotyczą, może w każdym czasie sprzeciwić się przetwarzaniu danych osobowych w celach marketingowych, bez konieczności uzasadnienia takiego sprzeciwu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43B7766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sprzeciwu wobec innych celów przetwarzania danych 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– osoba, której dane dotyczą, może w każdym czasie sprzeciwić się przetwarzaniu danych osobowych na podstawie uzasadnionego interesu Administratora (np. dla celów analitycznych lub statystycznych lub ze względów związanych z ochroną mienia). Sprzeciw w tym zakresie powinien zawierać uzasadnienie oraz podlega ocenie Administratora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479D6A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wycofania zgody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jeśli dane przetwarzane są na podstawie zgody osoba, której dane dotyczą, ma prawo ją wycofać w dowolnym momencie, co jednak nie wpływa na zgodność z prawem przetwarzania dokonanego przed wycofaniem tej zgody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7E265D7" w14:textId="77777777" w:rsidR="002C1CD8" w:rsidRPr="00885197" w:rsidRDefault="002C1CD8" w:rsidP="002C1CD8">
      <w:pPr>
        <w:pStyle w:val="Akapitzlist"/>
        <w:numPr>
          <w:ilvl w:val="1"/>
          <w:numId w:val="1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p</w:t>
      </w:r>
      <w:r w:rsidR="004F146E" w:rsidRPr="00885197">
        <w:rPr>
          <w:rFonts w:ascii="Times New Roman" w:eastAsia="Times New Roman" w:hAnsi="Times New Roman" w:cs="Times New Roman"/>
          <w:color w:val="191919"/>
          <w:sz w:val="24"/>
          <w:szCs w:val="24"/>
          <w:bdr w:val="none" w:sz="0" w:space="0" w:color="auto" w:frame="1"/>
          <w:lang w:eastAsia="pl-PL"/>
        </w:rPr>
        <w:t>rawo do skargi</w:t>
      </w:r>
      <w:r w:rsidR="004F146E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 – w przypadku uznania, że przetwarzanie danych osobowych narusza przepisy RODO lub inne przepisy dotyczące ochrony danych osobowych, osoba, której dane dotyczą, może złożyć skargę do Prezesa Urzędu Ochrony Danych Osobowych.</w:t>
      </w:r>
    </w:p>
    <w:p w14:paraId="0A3C2DB2" w14:textId="433083FC" w:rsidR="004F146E" w:rsidRPr="00885197" w:rsidRDefault="004F146E" w:rsidP="002C1CD8">
      <w:pPr>
        <w:pStyle w:val="Akapitzlist"/>
        <w:numPr>
          <w:ilvl w:val="0"/>
          <w:numId w:val="7"/>
        </w:num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dotyczący realizacji praw podmiotów danych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można złożyć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 na adres: 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Verus Związek Hodowców Zwierząt i Producentów Sektora Rolno-Spożywczego - Stowarzyszenie z siedzibą w Szczecinie (71-004), przy 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Eugeniusza Kwiatkowskiego 1a lub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e-mailową na adres:</w:t>
      </w:r>
      <w:r w:rsidR="00885197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" w:history="1">
        <w:r w:rsidR="00885197" w:rsidRPr="00885197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biuro@verus-zwiazek.pl</w:t>
        </w:r>
      </w:hyperlink>
      <w:r w:rsidR="00885197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wskazując:</w:t>
      </w:r>
    </w:p>
    <w:p w14:paraId="41B1B9AA" w14:textId="231EDD92" w:rsidR="004F146E" w:rsidRPr="00885197" w:rsidRDefault="004F146E" w:rsidP="002C1CD8">
      <w:pPr>
        <w:numPr>
          <w:ilvl w:val="1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z jakiego uprawnienia chce skorzystać osoba składająca wniosek (np. prawo do otrzymania kopii danych, prawo do usunięcia danych, itd.)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A2C8AD8" w14:textId="5C3D1263" w:rsidR="004F146E" w:rsidRPr="00885197" w:rsidRDefault="004F146E" w:rsidP="002C1CD8">
      <w:pPr>
        <w:numPr>
          <w:ilvl w:val="1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jakiego procesu przetwarzania dotyczy żądanie (np. korzystanie z określonej usługi, aktywność w określonym serwisie internetowym, otrzymywanie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newslettera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zawierającego informacje handlowe na określony adres email, itp.)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9D7635F" w14:textId="6882B703" w:rsidR="004F146E" w:rsidRPr="00885197" w:rsidRDefault="004F146E" w:rsidP="002C1CD8">
      <w:pPr>
        <w:numPr>
          <w:ilvl w:val="1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jakich celów przetwarzania dotyczy żądanie (np. cele marketingowe, cele analityczne, itp.)</w:t>
      </w:r>
      <w:r w:rsidR="00885197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70C2AB9" w14:textId="01E15D70" w:rsidR="004F146E" w:rsidRPr="00885197" w:rsidRDefault="004F146E" w:rsidP="002C1CD8">
      <w:pPr>
        <w:numPr>
          <w:ilvl w:val="0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Administrator nie będzie w stanie ustalić treści żądania lub zidentyfikować osoby składającej wniosek w oparciu o dokonane zgłoszenie, zwróci się do wnioskodawcy o dodatkowe informacje</w:t>
      </w:r>
      <w:r w:rsidR="00885197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CFD4C0" w14:textId="136A7255" w:rsidR="004F146E" w:rsidRPr="00885197" w:rsidRDefault="004F146E" w:rsidP="002C1CD8">
      <w:pPr>
        <w:numPr>
          <w:ilvl w:val="0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na zgłoszenia zostanie udzielona w ciągu miesiąca od jego otrzymania. W razie konieczności przedłużenia tego terminu, Administrator poinformuje wnioskodawcę o przyczynach takiego przedłużenia</w:t>
      </w:r>
      <w:r w:rsidR="00885197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217F8D" w14:textId="26B282DB" w:rsidR="004F146E" w:rsidRPr="00885197" w:rsidRDefault="004F146E" w:rsidP="002C1CD8">
      <w:pPr>
        <w:numPr>
          <w:ilvl w:val="0"/>
          <w:numId w:val="7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będzie udzielana na adres e-mail z którego przesłano wniosek, a w przypadku wniosków skierowanych listownie, listem </w:t>
      </w:r>
      <w:r w:rsidR="002C1CD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poleconym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wskazany przez wnioskodawcę, o ile z treści listu nie będzie wynikała chęć otrzymania informacji zwrotnej na adres e-mail (w takim przypadku należy podać adres e-mail).</w:t>
      </w:r>
    </w:p>
    <w:p w14:paraId="2952CBD9" w14:textId="77777777" w:rsidR="00940B16" w:rsidRPr="00885197" w:rsidRDefault="00940B16" w:rsidP="00940B16">
      <w:pPr>
        <w:spacing w:before="75" w:after="75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E5A9C" w14:textId="341125C6" w:rsidR="00940B16" w:rsidRDefault="00885197" w:rsidP="00940B16">
      <w:pPr>
        <w:pStyle w:val="Akapitzlist"/>
        <w:numPr>
          <w:ilvl w:val="0"/>
          <w:numId w:val="1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40B16"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Odbiorcy danych</w:t>
      </w:r>
    </w:p>
    <w:p w14:paraId="569CB683" w14:textId="77777777" w:rsidR="00885197" w:rsidRPr="00885197" w:rsidRDefault="00885197" w:rsidP="00885197">
      <w:pPr>
        <w:pStyle w:val="Akapitzlist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C7A58B" w14:textId="33A27A5D" w:rsidR="002D79FD" w:rsidRPr="00885197" w:rsidRDefault="00940B16" w:rsidP="002D79FD">
      <w:pPr>
        <w:pStyle w:val="Akapitzlist"/>
        <w:numPr>
          <w:ilvl w:val="0"/>
          <w:numId w:val="8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usług, dane osobowe będą ujawniane zewnętrznym podmiotom, w tym w szczególności dostawcom odpowiedzialnym za obsługę systemów informatycznych, podmiotom takim jak, prawne oraz podmiotom powiązanym z Administratorem.</w:t>
      </w:r>
    </w:p>
    <w:p w14:paraId="11F5AF67" w14:textId="77777777" w:rsidR="005D32D1" w:rsidRPr="00885197" w:rsidRDefault="005D32D1" w:rsidP="005D32D1">
      <w:pPr>
        <w:pStyle w:val="Textbody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85197">
        <w:rPr>
          <w:rFonts w:ascii="Times New Roman" w:hAnsi="Times New Roman" w:cs="Times New Roman"/>
        </w:rPr>
        <w:t>Prowadzona przez Administratora działalność wspierana jest przez następujące podmioty zewnętrzne, którym Administrator udostępnia Państwa dane osobowe:</w:t>
      </w:r>
    </w:p>
    <w:p w14:paraId="05D5A82A" w14:textId="77777777" w:rsidR="005D32D1" w:rsidRPr="00885197" w:rsidRDefault="005D32D1" w:rsidP="005D32D1">
      <w:pPr>
        <w:pStyle w:val="Textbody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85197">
        <w:rPr>
          <w:rStyle w:val="StrongEmphasis"/>
          <w:rFonts w:ascii="Times New Roman" w:hAnsi="Times New Roman" w:cs="Times New Roman"/>
          <w:b w:val="0"/>
        </w:rPr>
        <w:t xml:space="preserve">Facebook </w:t>
      </w:r>
      <w:proofErr w:type="spellStart"/>
      <w:r w:rsidRPr="00885197">
        <w:rPr>
          <w:rStyle w:val="StrongEmphasis"/>
          <w:rFonts w:ascii="Times New Roman" w:hAnsi="Times New Roman" w:cs="Times New Roman"/>
          <w:b w:val="0"/>
        </w:rPr>
        <w:t>Ireland</w:t>
      </w:r>
      <w:proofErr w:type="spellEnd"/>
      <w:r w:rsidRPr="00885197">
        <w:rPr>
          <w:rStyle w:val="StrongEmphasis"/>
          <w:rFonts w:ascii="Times New Roman" w:hAnsi="Times New Roman" w:cs="Times New Roman"/>
          <w:b w:val="0"/>
        </w:rPr>
        <w:t xml:space="preserve"> Limited LTD,</w:t>
      </w:r>
      <w:r w:rsidRPr="00885197">
        <w:rPr>
          <w:rFonts w:ascii="Times New Roman" w:hAnsi="Times New Roman" w:cs="Times New Roman"/>
        </w:rPr>
        <w:t xml:space="preserve"> 4 Grand Canal </w:t>
      </w:r>
      <w:proofErr w:type="spellStart"/>
      <w:r w:rsidRPr="00885197">
        <w:rPr>
          <w:rFonts w:ascii="Times New Roman" w:hAnsi="Times New Roman" w:cs="Times New Roman"/>
        </w:rPr>
        <w:t>SQUare</w:t>
      </w:r>
      <w:proofErr w:type="spellEnd"/>
      <w:r w:rsidRPr="00885197">
        <w:rPr>
          <w:rFonts w:ascii="Times New Roman" w:hAnsi="Times New Roman" w:cs="Times New Roman"/>
        </w:rPr>
        <w:t xml:space="preserve">, Grand Canal Harbour, Dublin 2, DO2X525, </w:t>
      </w:r>
      <w:proofErr w:type="spellStart"/>
      <w:r w:rsidRPr="00885197">
        <w:rPr>
          <w:rFonts w:ascii="Times New Roman" w:hAnsi="Times New Roman" w:cs="Times New Roman"/>
        </w:rPr>
        <w:t>Ireland</w:t>
      </w:r>
      <w:proofErr w:type="spellEnd"/>
      <w:r w:rsidRPr="00885197">
        <w:rPr>
          <w:rFonts w:ascii="Times New Roman" w:hAnsi="Times New Roman" w:cs="Times New Roman"/>
        </w:rPr>
        <w:t xml:space="preserve"> – podmiot zapewaniający platformę, na której znajdują się służbowy profil społecznościowy na platformie Instagram, strona internetowa (fanpage) oraz grupa internetowa na platformie Facebook;</w:t>
      </w:r>
    </w:p>
    <w:p w14:paraId="62CBC3D7" w14:textId="77777777" w:rsidR="005D32D1" w:rsidRPr="00885197" w:rsidRDefault="005D32D1" w:rsidP="005D32D1">
      <w:pPr>
        <w:pStyle w:val="Textbody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85197">
        <w:rPr>
          <w:rStyle w:val="StrongEmphasis"/>
          <w:rFonts w:ascii="Times New Roman" w:hAnsi="Times New Roman" w:cs="Times New Roman"/>
          <w:b w:val="0"/>
          <w:lang w:val="en-US"/>
        </w:rPr>
        <w:t>LinkedIn Ireland Unlimited Company</w:t>
      </w:r>
      <w:r w:rsidRPr="00885197">
        <w:rPr>
          <w:rFonts w:ascii="Times New Roman" w:hAnsi="Times New Roman" w:cs="Times New Roman"/>
          <w:lang w:val="en-US"/>
        </w:rPr>
        <w:t xml:space="preserve">, Legal Dept. </w:t>
      </w:r>
      <w:r w:rsidRPr="00885197">
        <w:rPr>
          <w:rFonts w:ascii="Times New Roman" w:hAnsi="Times New Roman" w:cs="Times New Roman"/>
        </w:rPr>
        <w:t>(</w:t>
      </w:r>
      <w:proofErr w:type="spellStart"/>
      <w:r w:rsidRPr="00885197">
        <w:rPr>
          <w:rFonts w:ascii="Times New Roman" w:hAnsi="Times New Roman" w:cs="Times New Roman"/>
        </w:rPr>
        <w:t>Privacy</w:t>
      </w:r>
      <w:proofErr w:type="spellEnd"/>
      <w:r w:rsidRPr="00885197">
        <w:rPr>
          <w:rFonts w:ascii="Times New Roman" w:hAnsi="Times New Roman" w:cs="Times New Roman"/>
        </w:rPr>
        <w:t xml:space="preserve"> Policy and User Agreement), </w:t>
      </w:r>
      <w:proofErr w:type="spellStart"/>
      <w:r w:rsidRPr="00885197">
        <w:rPr>
          <w:rFonts w:ascii="Times New Roman" w:hAnsi="Times New Roman" w:cs="Times New Roman"/>
        </w:rPr>
        <w:t>Wilton</w:t>
      </w:r>
      <w:proofErr w:type="spellEnd"/>
      <w:r w:rsidRPr="00885197">
        <w:rPr>
          <w:rFonts w:ascii="Times New Roman" w:hAnsi="Times New Roman" w:cs="Times New Roman"/>
        </w:rPr>
        <w:t xml:space="preserve"> Place, Dublin 2, </w:t>
      </w:r>
      <w:proofErr w:type="spellStart"/>
      <w:r w:rsidRPr="00885197">
        <w:rPr>
          <w:rFonts w:ascii="Times New Roman" w:hAnsi="Times New Roman" w:cs="Times New Roman"/>
        </w:rPr>
        <w:t>Ireland</w:t>
      </w:r>
      <w:proofErr w:type="spellEnd"/>
      <w:r w:rsidRPr="00885197">
        <w:rPr>
          <w:rFonts w:ascii="Times New Roman" w:hAnsi="Times New Roman" w:cs="Times New Roman"/>
        </w:rPr>
        <w:t xml:space="preserve"> – podmiot zapewniający platformę, na której znajduje się profil społecznościowy;</w:t>
      </w:r>
    </w:p>
    <w:p w14:paraId="26C50999" w14:textId="497A7FBF" w:rsidR="005D32D1" w:rsidRPr="00885197" w:rsidRDefault="005D32D1" w:rsidP="005D32D1">
      <w:pPr>
        <w:pStyle w:val="Textbody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885197">
        <w:rPr>
          <w:rStyle w:val="StrongEmphasis"/>
          <w:rFonts w:ascii="Times New Roman" w:hAnsi="Times New Roman" w:cs="Times New Roman"/>
          <w:b w:val="0"/>
        </w:rPr>
        <w:t xml:space="preserve">Google </w:t>
      </w:r>
      <w:proofErr w:type="spellStart"/>
      <w:r w:rsidRPr="00885197">
        <w:rPr>
          <w:rStyle w:val="StrongEmphasis"/>
          <w:rFonts w:ascii="Times New Roman" w:hAnsi="Times New Roman" w:cs="Times New Roman"/>
          <w:b w:val="0"/>
        </w:rPr>
        <w:t>Ireland</w:t>
      </w:r>
      <w:proofErr w:type="spellEnd"/>
      <w:r w:rsidRPr="00885197">
        <w:rPr>
          <w:rStyle w:val="StrongEmphasis"/>
          <w:rFonts w:ascii="Times New Roman" w:hAnsi="Times New Roman" w:cs="Times New Roman"/>
          <w:b w:val="0"/>
        </w:rPr>
        <w:t xml:space="preserve"> Limited</w:t>
      </w:r>
      <w:r w:rsidRPr="00885197">
        <w:rPr>
          <w:rFonts w:ascii="Times New Roman" w:hAnsi="Times New Roman" w:cs="Times New Roman"/>
        </w:rPr>
        <w:t xml:space="preserve">, Gordon House, Barrow </w:t>
      </w:r>
      <w:proofErr w:type="spellStart"/>
      <w:r w:rsidRPr="00885197">
        <w:rPr>
          <w:rFonts w:ascii="Times New Roman" w:hAnsi="Times New Roman" w:cs="Times New Roman"/>
        </w:rPr>
        <w:t>Street</w:t>
      </w:r>
      <w:proofErr w:type="spellEnd"/>
      <w:r w:rsidRPr="00885197">
        <w:rPr>
          <w:rFonts w:ascii="Times New Roman" w:hAnsi="Times New Roman" w:cs="Times New Roman"/>
        </w:rPr>
        <w:t xml:space="preserve">, Dublin 4, Irlandia – podmiot zapewniający narzędzie zabezpieczające Serwis oraz narzędzie do analizy statystyk (Google </w:t>
      </w:r>
      <w:proofErr w:type="spellStart"/>
      <w:r w:rsidRPr="00885197">
        <w:rPr>
          <w:rFonts w:ascii="Times New Roman" w:hAnsi="Times New Roman" w:cs="Times New Roman"/>
        </w:rPr>
        <w:t>Analystics</w:t>
      </w:r>
      <w:proofErr w:type="spellEnd"/>
      <w:r w:rsidRPr="00885197">
        <w:rPr>
          <w:rFonts w:ascii="Times New Roman" w:hAnsi="Times New Roman" w:cs="Times New Roman"/>
        </w:rPr>
        <w:t>),</w:t>
      </w:r>
    </w:p>
    <w:p w14:paraId="7B83ABCF" w14:textId="299DA859" w:rsidR="005D32D1" w:rsidRPr="00885197" w:rsidRDefault="005D32D1" w:rsidP="005D32D1">
      <w:pPr>
        <w:pStyle w:val="Textbody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885197">
        <w:rPr>
          <w:rFonts w:ascii="Times New Roman" w:eastAsia="Times New Roman" w:hAnsi="Times New Roman" w:cs="Times New Roman"/>
        </w:rPr>
        <w:t>nazwa.pl sp. z o.o. z siedzibą w Krakowie, ul. Pana Tadeusza 2, 30-727 Kraków, wpisana do Rejestru Przedsiębiorców Krajowego Rejestru Sądowego prowadzonego przez Sąd Rejonowy dla Krakowa – Śródmieścia w Krakowie, XI Wydział Gospodarczy Krajowego Rejestru Sądowego pod numerem KRS: 0000594747, NIP: 6751402920, REGON: 120805512,</w:t>
      </w:r>
    </w:p>
    <w:p w14:paraId="7B3D116E" w14:textId="416E7535" w:rsidR="005D32D1" w:rsidRPr="00885197" w:rsidRDefault="005D32D1" w:rsidP="005D32D1">
      <w:pPr>
        <w:pStyle w:val="Textbody"/>
        <w:numPr>
          <w:ilvl w:val="1"/>
          <w:numId w:val="8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885197">
        <w:rPr>
          <w:rFonts w:ascii="Times New Roman" w:eastAsia="Times New Roman" w:hAnsi="Times New Roman" w:cs="Times New Roman"/>
        </w:rPr>
        <w:t>LH.PL SPÓŁKA Z OGRANICZONA ODPOWIEDZIALNOŚCIĄ z siedzibą w Poznaniu, KRS 0000503852, ul. ks. Jakuba Wujka 7/26, 61-581 Poznań, NIP: 7831711517, REGON: 302693647.</w:t>
      </w:r>
    </w:p>
    <w:p w14:paraId="23C511B2" w14:textId="2501E70F" w:rsidR="00940B16" w:rsidRPr="00885197" w:rsidRDefault="00940B16" w:rsidP="002D79FD">
      <w:pPr>
        <w:pStyle w:val="Akapitzlist"/>
        <w:numPr>
          <w:ilvl w:val="0"/>
          <w:numId w:val="8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zastrzega sobie prawo ujawnienia wybranych informacji dotyczących Użytkownika właściwym organom bądź osobom trzecim, które zgłoszą żądanie </w:t>
      </w: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udzielenia takich informacji, opierając się na odpowiedniej podstawie prawnej oraz zgodnie z przepisami obowiązującego prawa.</w:t>
      </w:r>
    </w:p>
    <w:p w14:paraId="5509E857" w14:textId="77777777" w:rsidR="002D79FD" w:rsidRPr="00885197" w:rsidRDefault="002D79FD" w:rsidP="002D79FD">
      <w:pPr>
        <w:pStyle w:val="Akapitzlist"/>
        <w:spacing w:before="75" w:after="75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B8D5E0" w14:textId="55129143" w:rsidR="002D79FD" w:rsidRDefault="002D79FD" w:rsidP="002D79FD">
      <w:pPr>
        <w:pStyle w:val="Akapitzlist"/>
        <w:numPr>
          <w:ilvl w:val="0"/>
          <w:numId w:val="1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Przekazanie danych osobowych do państwa trzeciego lub organizacji międzynarodowej</w:t>
      </w:r>
    </w:p>
    <w:p w14:paraId="445B90BB" w14:textId="77777777" w:rsidR="00885197" w:rsidRPr="00885197" w:rsidRDefault="00885197" w:rsidP="00885197">
      <w:pPr>
        <w:pStyle w:val="Akapitzlist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8F1DAE7" w14:textId="18FECEBB" w:rsidR="002D79FD" w:rsidRPr="00885197" w:rsidRDefault="002D79FD" w:rsidP="002D79FD">
      <w:pPr>
        <w:pStyle w:val="Akapitzlist"/>
        <w:numPr>
          <w:ilvl w:val="0"/>
          <w:numId w:val="9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współpracuje z podmiotami, które posiadają swoje siedziby na terenie Europejskiego Obszaru Gospodarczego (EOG). Niemniej jednak, z uwagi na korzystanie z usług podmiotów o zasięgu międzynarodowym, takich jak Facebook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 LTD, </w:t>
      </w:r>
      <w:bookmarkStart w:id="1" w:name="_Hlk126092889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LinkedIn Corporation, Google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Ireland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Limited, UAB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Mailerlite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powodować, że Państwa dane osobowe będą przekazywane poza EOG lub do kraju, w którym obowiązują ograniczenia dla międzynarodowego przekazywania danych osobowych. W takiej sytuacji stosowane są mechanizmy zgodności przewidziane w RODO, w tym standardowe klauzule umowne określone przez Komisję Unii Europejskiej.</w:t>
      </w:r>
    </w:p>
    <w:p w14:paraId="248C6330" w14:textId="4A3CB2C9" w:rsidR="002D79FD" w:rsidRPr="00885197" w:rsidRDefault="002D79FD" w:rsidP="002D79FD">
      <w:pPr>
        <w:pStyle w:val="Akapitzlist"/>
        <w:numPr>
          <w:ilvl w:val="0"/>
          <w:numId w:val="9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zachęca do zapoznania się z postanowieniami polityk prywatności każdego z dostawców o zasięgu międzynarodowym: Facebook  LinkedIn, Google LLC, UAB </w:t>
      </w:r>
      <w:proofErr w:type="spellStart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Mailerlite</w:t>
      </w:r>
      <w:proofErr w:type="spellEnd"/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5A39D2B" w14:textId="77777777" w:rsidR="0004094E" w:rsidRPr="00885197" w:rsidRDefault="0004094E" w:rsidP="0004094E">
      <w:pPr>
        <w:pStyle w:val="Akapitzlist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93432" w14:textId="6DE5DEBE" w:rsidR="0004094E" w:rsidRDefault="00885197" w:rsidP="0004094E">
      <w:pPr>
        <w:pStyle w:val="Akapitzlist"/>
        <w:numPr>
          <w:ilvl w:val="0"/>
          <w:numId w:val="1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="0004094E"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danych osobowych</w:t>
      </w:r>
    </w:p>
    <w:p w14:paraId="3A3CF9BE" w14:textId="77777777" w:rsidR="00885197" w:rsidRPr="00885197" w:rsidRDefault="00885197" w:rsidP="00885197">
      <w:pPr>
        <w:pStyle w:val="Akapitzlist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60FD11" w14:textId="77777777" w:rsidR="0004094E" w:rsidRPr="00885197" w:rsidRDefault="0004094E" w:rsidP="0004094E">
      <w:pPr>
        <w:numPr>
          <w:ilvl w:val="0"/>
          <w:numId w:val="10"/>
        </w:num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na bieżąco prowadzi analizę ryzyka w celu zapewnienia, że dane osobowe przetwarzane są przez niego w sposób bezpieczny – zapewniający przede wszystkim, że dostęp do danych mają jedynie osoby upoważnione i jedynie w zakresie, w jakim jest to niezbędne ze względu na wykonywane przez nie zadania. Administrator dba o to, by wszystkie operacje na danych osobowych były rejestrowane i dokonywane jedynie przez uprawnionych pracowników i współpracowników.</w:t>
      </w:r>
    </w:p>
    <w:p w14:paraId="053F239D" w14:textId="6CFEC750" w:rsidR="0054573E" w:rsidRPr="00885197" w:rsidRDefault="0004094E" w:rsidP="00D47F9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podejmuje wszelkie niezbędne działania, by także jego podwykonawcy i inne podmioty współpracujące dawały gwarancję stosowania odpowiednich środków bezpieczeństwa w każdym przypadku, gdy przetwarzają dane osobowe na zlecenie Administratora</w:t>
      </w:r>
      <w:r w:rsidR="00D47F98" w:rsidRPr="008851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314B01" w14:textId="77777777" w:rsidR="00D47F98" w:rsidRPr="00885197" w:rsidRDefault="00D47F98" w:rsidP="00D47F9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A2DE451" w14:textId="4883C7CB" w:rsidR="00D47F98" w:rsidRPr="00885197" w:rsidRDefault="00D47F98" w:rsidP="00D47F9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51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kontaktowe i zmiana Polityki Prywatności</w:t>
      </w:r>
    </w:p>
    <w:p w14:paraId="02949C81" w14:textId="77777777" w:rsidR="00885197" w:rsidRPr="00885197" w:rsidRDefault="00885197" w:rsidP="00885197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25317" w14:textId="2835470E" w:rsidR="00A7644C" w:rsidRPr="00885197" w:rsidRDefault="00D47F98" w:rsidP="008268A0">
      <w:pPr>
        <w:pStyle w:val="Akapitzlist"/>
        <w:numPr>
          <w:ilvl w:val="1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 xml:space="preserve">Kontakt z Administratorem jest możliwy poprzez adres e-mail: </w:t>
      </w:r>
      <w:r w:rsidR="00885197" w:rsidRPr="00885197">
        <w:rPr>
          <w:rFonts w:ascii="Times New Roman" w:hAnsi="Times New Roman" w:cs="Times New Roman"/>
          <w:sz w:val="24"/>
          <w:szCs w:val="24"/>
        </w:rPr>
        <w:t>biuro@verus-zwiazek.pl</w:t>
      </w:r>
    </w:p>
    <w:p w14:paraId="3CC17E93" w14:textId="2516B680" w:rsidR="005D32D1" w:rsidRPr="00885197" w:rsidRDefault="005D32D1" w:rsidP="008268A0">
      <w:pPr>
        <w:pStyle w:val="Akapitzlist"/>
        <w:numPr>
          <w:ilvl w:val="1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 xml:space="preserve">Dla celów RODO (art. 27) można skontaktować się z naszym przedstawicielem w UE pod adresem: </w:t>
      </w:r>
      <w:proofErr w:type="spellStart"/>
      <w:r w:rsidRPr="00885197">
        <w:rPr>
          <w:rFonts w:ascii="Times New Roman" w:hAnsi="Times New Roman" w:cs="Times New Roman"/>
          <w:sz w:val="24"/>
          <w:szCs w:val="24"/>
        </w:rPr>
        <w:t>Wix</w:t>
      </w:r>
      <w:proofErr w:type="spellEnd"/>
      <w:r w:rsidRPr="00885197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85197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885197">
        <w:rPr>
          <w:rFonts w:ascii="Times New Roman" w:hAnsi="Times New Roman" w:cs="Times New Roman"/>
          <w:sz w:val="24"/>
          <w:szCs w:val="24"/>
        </w:rPr>
        <w:t xml:space="preserve"> Limited, 1 </w:t>
      </w:r>
      <w:proofErr w:type="spellStart"/>
      <w:r w:rsidRPr="00885197">
        <w:rPr>
          <w:rFonts w:ascii="Times New Roman" w:hAnsi="Times New Roman" w:cs="Times New Roman"/>
          <w:sz w:val="24"/>
          <w:szCs w:val="24"/>
        </w:rPr>
        <w:t>Grant’s</w:t>
      </w:r>
      <w:proofErr w:type="spellEnd"/>
      <w:r w:rsidRPr="00885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5197">
        <w:rPr>
          <w:rFonts w:ascii="Times New Roman" w:hAnsi="Times New Roman" w:cs="Times New Roman"/>
          <w:sz w:val="24"/>
          <w:szCs w:val="24"/>
        </w:rPr>
        <w:t>Row</w:t>
      </w:r>
      <w:proofErr w:type="spellEnd"/>
      <w:r w:rsidRPr="00885197">
        <w:rPr>
          <w:rFonts w:ascii="Times New Roman" w:hAnsi="Times New Roman" w:cs="Times New Roman"/>
          <w:sz w:val="24"/>
          <w:szCs w:val="24"/>
        </w:rPr>
        <w:t xml:space="preserve">, Dublin 2 D02HX96, </w:t>
      </w:r>
      <w:proofErr w:type="spellStart"/>
      <w:r w:rsidRPr="00885197">
        <w:rPr>
          <w:rFonts w:ascii="Times New Roman" w:hAnsi="Times New Roman" w:cs="Times New Roman"/>
          <w:sz w:val="24"/>
          <w:szCs w:val="24"/>
        </w:rPr>
        <w:t>Ireland</w:t>
      </w:r>
      <w:proofErr w:type="spellEnd"/>
      <w:r w:rsidRPr="00885197">
        <w:rPr>
          <w:rFonts w:ascii="Times New Roman" w:hAnsi="Times New Roman" w:cs="Times New Roman"/>
          <w:sz w:val="24"/>
          <w:szCs w:val="24"/>
        </w:rPr>
        <w:t>,</w:t>
      </w:r>
    </w:p>
    <w:p w14:paraId="091B0796" w14:textId="6FEB7EF6" w:rsidR="00D47F98" w:rsidRPr="00885197" w:rsidRDefault="00D47F98" w:rsidP="008268A0">
      <w:pPr>
        <w:pStyle w:val="Akapitzlist"/>
        <w:numPr>
          <w:ilvl w:val="1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85197">
        <w:rPr>
          <w:rFonts w:ascii="Times New Roman" w:hAnsi="Times New Roman" w:cs="Times New Roman"/>
          <w:sz w:val="24"/>
          <w:szCs w:val="24"/>
        </w:rPr>
        <w:t>Polityka Prywatności jest na bieżąco weryfikowana i w razie potrzeby aktualizowana.</w:t>
      </w:r>
    </w:p>
    <w:p w14:paraId="474787F7" w14:textId="77777777" w:rsidR="00374BDE" w:rsidRPr="00885197" w:rsidRDefault="00374BDE" w:rsidP="00374BDE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sectPr w:rsidR="00374BDE" w:rsidRPr="0088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83"/>
    <w:multiLevelType w:val="multilevel"/>
    <w:tmpl w:val="5E9C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E6724"/>
    <w:multiLevelType w:val="hybridMultilevel"/>
    <w:tmpl w:val="E5DCD154"/>
    <w:lvl w:ilvl="0" w:tplc="BBFC2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04138"/>
    <w:multiLevelType w:val="multilevel"/>
    <w:tmpl w:val="973679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321909"/>
    <w:multiLevelType w:val="hybridMultilevel"/>
    <w:tmpl w:val="64AC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11E3B"/>
    <w:multiLevelType w:val="hybridMultilevel"/>
    <w:tmpl w:val="3678154E"/>
    <w:lvl w:ilvl="0" w:tplc="84727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A6166C"/>
    <w:multiLevelType w:val="hybridMultilevel"/>
    <w:tmpl w:val="B4769836"/>
    <w:lvl w:ilvl="0" w:tplc="67549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742681D"/>
    <w:multiLevelType w:val="multilevel"/>
    <w:tmpl w:val="06180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548D7"/>
    <w:multiLevelType w:val="hybridMultilevel"/>
    <w:tmpl w:val="84EAA752"/>
    <w:lvl w:ilvl="0" w:tplc="F0882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A1D7324"/>
    <w:multiLevelType w:val="hybridMultilevel"/>
    <w:tmpl w:val="305208F6"/>
    <w:lvl w:ilvl="0" w:tplc="2C226AFC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B493F"/>
    <w:multiLevelType w:val="multilevel"/>
    <w:tmpl w:val="7A462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0D4891"/>
    <w:multiLevelType w:val="hybridMultilevel"/>
    <w:tmpl w:val="7D32615C"/>
    <w:lvl w:ilvl="0" w:tplc="263AD29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631A3696">
      <w:start w:val="1"/>
      <w:numFmt w:val="decimal"/>
      <w:lvlText w:val="%2.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47730392">
    <w:abstractNumId w:val="8"/>
  </w:num>
  <w:num w:numId="2" w16cid:durableId="225652823">
    <w:abstractNumId w:val="5"/>
  </w:num>
  <w:num w:numId="3" w16cid:durableId="615065356">
    <w:abstractNumId w:val="9"/>
  </w:num>
  <w:num w:numId="4" w16cid:durableId="1318264093">
    <w:abstractNumId w:val="10"/>
  </w:num>
  <w:num w:numId="5" w16cid:durableId="1729379538">
    <w:abstractNumId w:val="7"/>
  </w:num>
  <w:num w:numId="6" w16cid:durableId="629554628">
    <w:abstractNumId w:val="4"/>
  </w:num>
  <w:num w:numId="7" w16cid:durableId="1472407708">
    <w:abstractNumId w:val="0"/>
  </w:num>
  <w:num w:numId="8" w16cid:durableId="1430076305">
    <w:abstractNumId w:val="1"/>
  </w:num>
  <w:num w:numId="9" w16cid:durableId="1721514829">
    <w:abstractNumId w:val="3"/>
  </w:num>
  <w:num w:numId="10" w16cid:durableId="987517640">
    <w:abstractNumId w:val="6"/>
  </w:num>
  <w:num w:numId="11" w16cid:durableId="1810629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AF"/>
    <w:rsid w:val="0004094E"/>
    <w:rsid w:val="00053293"/>
    <w:rsid w:val="002C1CD8"/>
    <w:rsid w:val="002D79FD"/>
    <w:rsid w:val="00320AA3"/>
    <w:rsid w:val="00374BDE"/>
    <w:rsid w:val="00401B2F"/>
    <w:rsid w:val="004F146E"/>
    <w:rsid w:val="0053204A"/>
    <w:rsid w:val="0054573E"/>
    <w:rsid w:val="005D32D1"/>
    <w:rsid w:val="005F4650"/>
    <w:rsid w:val="006A7445"/>
    <w:rsid w:val="008203AF"/>
    <w:rsid w:val="008268A0"/>
    <w:rsid w:val="00885197"/>
    <w:rsid w:val="008B2FA2"/>
    <w:rsid w:val="00940B16"/>
    <w:rsid w:val="00965158"/>
    <w:rsid w:val="00A7644C"/>
    <w:rsid w:val="00CA7EB4"/>
    <w:rsid w:val="00D47F98"/>
    <w:rsid w:val="00D6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28F8"/>
  <w15:chartTrackingRefBased/>
  <w15:docId w15:val="{06732E21-5DA4-44A0-9E70-CD38C34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xtbody"/>
    <w:link w:val="Nagwek1Znak"/>
    <w:uiPriority w:val="9"/>
    <w:qFormat/>
    <w:rsid w:val="005D32D1"/>
    <w:pPr>
      <w:keepNext/>
      <w:suppressAutoHyphens/>
      <w:autoSpaceDN w:val="0"/>
      <w:spacing w:before="240" w:after="120" w:line="240" w:lineRule="auto"/>
      <w:outlineLvl w:val="0"/>
    </w:pPr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3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32D1"/>
    <w:rPr>
      <w:rFonts w:ascii="Liberation Serif" w:eastAsia="Times New Roman" w:hAnsi="Liberation Serif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ny"/>
    <w:rsid w:val="005D32D1"/>
    <w:pPr>
      <w:suppressAutoHyphens/>
      <w:autoSpaceDN w:val="0"/>
      <w:spacing w:after="140" w:line="276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D32D1"/>
    <w:rPr>
      <w:b/>
      <w:bCs/>
    </w:rPr>
  </w:style>
  <w:style w:type="character" w:styleId="Hipercze">
    <w:name w:val="Hyperlink"/>
    <w:basedOn w:val="Domylnaczcionkaakapitu"/>
    <w:uiPriority w:val="99"/>
    <w:unhideWhenUsed/>
    <w:rsid w:val="008851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5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verus-zwiazek.pl" TargetMode="External"/><Relationship Id="rId5" Type="http://schemas.openxmlformats.org/officeDocument/2006/relationships/hyperlink" Target="http://www.verus-zwiaz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2749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Szołyga-Wasiak</dc:creator>
  <cp:keywords/>
  <dc:description/>
  <cp:lastModifiedBy>Stowarzyszenie</cp:lastModifiedBy>
  <cp:revision>4</cp:revision>
  <dcterms:created xsi:type="dcterms:W3CDTF">2023-02-03T15:55:00Z</dcterms:created>
  <dcterms:modified xsi:type="dcterms:W3CDTF">2023-02-09T11:01:00Z</dcterms:modified>
</cp:coreProperties>
</file>